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7F7" w:rsidRDefault="00362324">
      <w:pPr>
        <w:pStyle w:val="a3"/>
        <w:spacing w:before="63"/>
        <w:ind w:left="2142"/>
        <w:jc w:val="left"/>
      </w:pPr>
      <w:r>
        <w:t>Полезные</w:t>
      </w:r>
      <w:r>
        <w:rPr>
          <w:spacing w:val="-1"/>
        </w:rPr>
        <w:t xml:space="preserve"> </w:t>
      </w:r>
      <w:r>
        <w:t>ссылки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экзамену</w:t>
      </w:r>
    </w:p>
    <w:p w:rsidR="00B077F7" w:rsidRDefault="00B077F7">
      <w:pPr>
        <w:pStyle w:val="a3"/>
        <w:spacing w:before="7"/>
        <w:ind w:left="0"/>
        <w:jc w:val="left"/>
        <w:rPr>
          <w:sz w:val="39"/>
        </w:rPr>
      </w:pPr>
    </w:p>
    <w:p w:rsidR="00B077F7" w:rsidRDefault="00362324">
      <w:pPr>
        <w:pStyle w:val="a4"/>
      </w:pPr>
      <w:r>
        <w:t>Информационные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ГИА</w:t>
      </w:r>
      <w:bookmarkStart w:id="0" w:name="_GoBack"/>
      <w:bookmarkEnd w:id="0"/>
    </w:p>
    <w:p w:rsidR="00B077F7" w:rsidRDefault="00B077F7">
      <w:pPr>
        <w:pStyle w:val="a3"/>
        <w:spacing w:before="9"/>
        <w:ind w:left="0"/>
        <w:jc w:val="left"/>
        <w:rPr>
          <w:sz w:val="44"/>
        </w:rPr>
      </w:pPr>
    </w:p>
    <w:p w:rsidR="00B077F7" w:rsidRDefault="00362324">
      <w:pPr>
        <w:pStyle w:val="a5"/>
        <w:numPr>
          <w:ilvl w:val="0"/>
          <w:numId w:val="2"/>
        </w:numPr>
        <w:tabs>
          <w:tab w:val="left" w:pos="1060"/>
        </w:tabs>
        <w:ind w:hanging="361"/>
        <w:rPr>
          <w:b/>
          <w:sz w:val="32"/>
        </w:rPr>
      </w:pPr>
      <w:r>
        <w:pict>
          <v:shape id="_x0000_s1026" style="position:absolute;left:0;text-align:left;margin-left:34.2pt;margin-top:-2.35pt;width:531.35pt;height:354.55pt;z-index:-251658752;mso-position-horizontal-relative:page" coordorigin="684,-47" coordsize="10627,7091" o:spt="100" adj="0,,0" path="m11292,-47l703,-47r-19,l684,-28r,32l684,7025r,19l703,7044r10589,l11292,7025r-10589,l703,4r,-32l11292,-28r,-19xm11311,-47r-19,l11292,-28r,32l11292,7025r,19l11311,7044r,-19l11311,4r,-32l11311,-47xe" fillcolor="#28a0cc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32"/>
          <w:u w:val="thick"/>
        </w:rPr>
        <w:t>Федеральный</w:t>
      </w:r>
      <w:r>
        <w:rPr>
          <w:b/>
          <w:spacing w:val="-7"/>
          <w:sz w:val="32"/>
          <w:u w:val="thick"/>
        </w:rPr>
        <w:t xml:space="preserve"> </w:t>
      </w:r>
      <w:r>
        <w:rPr>
          <w:b/>
          <w:sz w:val="32"/>
          <w:u w:val="thick"/>
        </w:rPr>
        <w:t>институт</w:t>
      </w:r>
      <w:r>
        <w:rPr>
          <w:b/>
          <w:spacing w:val="-9"/>
          <w:sz w:val="32"/>
          <w:u w:val="thick"/>
        </w:rPr>
        <w:t xml:space="preserve"> </w:t>
      </w:r>
      <w:r>
        <w:rPr>
          <w:b/>
          <w:sz w:val="32"/>
          <w:u w:val="thick"/>
        </w:rPr>
        <w:t>педагогических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измерений</w:t>
      </w:r>
    </w:p>
    <w:p w:rsidR="00B077F7" w:rsidRDefault="00362324">
      <w:pPr>
        <w:pStyle w:val="a5"/>
        <w:numPr>
          <w:ilvl w:val="0"/>
          <w:numId w:val="1"/>
        </w:numPr>
        <w:tabs>
          <w:tab w:val="left" w:pos="330"/>
        </w:tabs>
        <w:spacing w:before="2"/>
        <w:ind w:right="150" w:firstLine="0"/>
        <w:rPr>
          <w:b/>
          <w:sz w:val="32"/>
        </w:rPr>
      </w:pPr>
      <w:hyperlink r:id="rId6">
        <w:r>
          <w:rPr>
            <w:b/>
            <w:color w:val="006AC3"/>
            <w:sz w:val="32"/>
            <w:u w:val="thick" w:color="006AC3"/>
          </w:rPr>
          <w:t>http://www.fipi.ru</w:t>
        </w:r>
        <w:r>
          <w:rPr>
            <w:b/>
            <w:color w:val="006AC3"/>
            <w:sz w:val="32"/>
          </w:rPr>
          <w:t xml:space="preserve"> </w:t>
        </w:r>
      </w:hyperlink>
      <w:r>
        <w:rPr>
          <w:b/>
          <w:sz w:val="32"/>
        </w:rPr>
        <w:t>(на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сайте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представлены</w:t>
      </w:r>
      <w:r>
        <w:rPr>
          <w:b/>
          <w:spacing w:val="1"/>
          <w:sz w:val="32"/>
        </w:rPr>
        <w:t xml:space="preserve"> </w:t>
      </w:r>
      <w:proofErr w:type="spellStart"/>
      <w:r>
        <w:rPr>
          <w:b/>
          <w:sz w:val="32"/>
        </w:rPr>
        <w:t>демо</w:t>
      </w:r>
      <w:proofErr w:type="spellEnd"/>
      <w:r>
        <w:rPr>
          <w:b/>
          <w:sz w:val="32"/>
        </w:rPr>
        <w:t>-материалы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всем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предметам, методические рекомендации для учителей, аналитические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отчеты).</w:t>
      </w:r>
    </w:p>
    <w:p w:rsidR="00B077F7" w:rsidRDefault="00362324">
      <w:pPr>
        <w:pStyle w:val="a5"/>
        <w:numPr>
          <w:ilvl w:val="1"/>
          <w:numId w:val="1"/>
        </w:numPr>
        <w:tabs>
          <w:tab w:val="left" w:pos="1139"/>
        </w:tabs>
        <w:spacing w:line="361" w:lineRule="exact"/>
        <w:ind w:left="1138"/>
        <w:rPr>
          <w:b/>
          <w:sz w:val="32"/>
        </w:rPr>
      </w:pPr>
      <w:r>
        <w:rPr>
          <w:b/>
          <w:sz w:val="32"/>
        </w:rPr>
        <w:t>Российское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образование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color w:val="006AC3"/>
          <w:spacing w:val="-6"/>
          <w:sz w:val="32"/>
        </w:rPr>
        <w:t xml:space="preserve"> </w:t>
      </w:r>
      <w:hyperlink r:id="rId7">
        <w:r>
          <w:rPr>
            <w:b/>
            <w:color w:val="006AC3"/>
            <w:sz w:val="32"/>
            <w:u w:val="thick" w:color="006AC3"/>
          </w:rPr>
          <w:t>http://www.edu.ru/index.php</w:t>
        </w:r>
      </w:hyperlink>
    </w:p>
    <w:p w:rsidR="00B077F7" w:rsidRDefault="00362324">
      <w:pPr>
        <w:pStyle w:val="a3"/>
        <w:spacing w:before="6"/>
        <w:ind w:right="152"/>
      </w:pPr>
      <w:r>
        <w:t>(на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официальная</w:t>
      </w:r>
      <w:r>
        <w:rPr>
          <w:spacing w:val="-4"/>
        </w:rPr>
        <w:t xml:space="preserve"> </w:t>
      </w:r>
      <w:r>
        <w:t>информация,</w:t>
      </w:r>
      <w:r>
        <w:rPr>
          <w:spacing w:val="-4"/>
        </w:rPr>
        <w:t xml:space="preserve"> </w:t>
      </w:r>
      <w:r>
        <w:t>важная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абитуриентов).</w:t>
      </w:r>
    </w:p>
    <w:p w:rsidR="00B077F7" w:rsidRDefault="00362324">
      <w:pPr>
        <w:pStyle w:val="a5"/>
        <w:numPr>
          <w:ilvl w:val="1"/>
          <w:numId w:val="1"/>
        </w:numPr>
        <w:tabs>
          <w:tab w:val="left" w:pos="1139"/>
        </w:tabs>
        <w:spacing w:line="362" w:lineRule="exact"/>
        <w:ind w:left="1138"/>
        <w:rPr>
          <w:b/>
          <w:sz w:val="32"/>
        </w:rPr>
      </w:pPr>
      <w:r>
        <w:rPr>
          <w:b/>
          <w:sz w:val="32"/>
        </w:rPr>
        <w:t>Официальный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портал</w:t>
      </w:r>
      <w:r>
        <w:rPr>
          <w:b/>
          <w:spacing w:val="-7"/>
          <w:sz w:val="32"/>
        </w:rPr>
        <w:t xml:space="preserve"> </w:t>
      </w:r>
      <w:proofErr w:type="gramStart"/>
      <w:r>
        <w:rPr>
          <w:b/>
          <w:sz w:val="32"/>
        </w:rPr>
        <w:t>Единого</w:t>
      </w:r>
      <w:proofErr w:type="gramEnd"/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государственного</w:t>
      </w:r>
    </w:p>
    <w:p w:rsidR="00B077F7" w:rsidRDefault="00362324">
      <w:pPr>
        <w:pStyle w:val="a3"/>
        <w:spacing w:line="244" w:lineRule="auto"/>
        <w:ind w:right="151"/>
      </w:pPr>
      <w:r>
        <w:t xml:space="preserve">экзамена </w:t>
      </w:r>
      <w:r>
        <w:rPr>
          <w:b w:val="0"/>
        </w:rPr>
        <w:t xml:space="preserve">- </w:t>
      </w:r>
      <w:hyperlink r:id="rId8">
        <w:r>
          <w:rPr>
            <w:color w:val="006AC3"/>
            <w:u w:val="thick" w:color="006AC3"/>
          </w:rPr>
          <w:t>http://ege.edu.ru/</w:t>
        </w:r>
      </w:hyperlink>
      <w:r>
        <w:rPr>
          <w:color w:val="006AC3"/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 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ЕГЭ).</w:t>
      </w:r>
    </w:p>
    <w:p w:rsidR="00B077F7" w:rsidRDefault="00362324">
      <w:pPr>
        <w:pStyle w:val="a5"/>
        <w:numPr>
          <w:ilvl w:val="1"/>
          <w:numId w:val="1"/>
        </w:numPr>
        <w:tabs>
          <w:tab w:val="left" w:pos="1139"/>
        </w:tabs>
        <w:spacing w:line="354" w:lineRule="exact"/>
        <w:ind w:left="1138"/>
        <w:rPr>
          <w:b/>
          <w:sz w:val="32"/>
        </w:rPr>
      </w:pPr>
      <w:r>
        <w:rPr>
          <w:b/>
          <w:sz w:val="32"/>
        </w:rPr>
        <w:t>Федеральная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служба</w:t>
      </w:r>
      <w:r>
        <w:rPr>
          <w:b/>
          <w:spacing w:val="76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надзору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сфере</w:t>
      </w:r>
      <w:r>
        <w:rPr>
          <w:b/>
          <w:spacing w:val="74"/>
          <w:sz w:val="32"/>
        </w:rPr>
        <w:t xml:space="preserve"> </w:t>
      </w:r>
      <w:r>
        <w:rPr>
          <w:b/>
          <w:sz w:val="32"/>
        </w:rPr>
        <w:t>образования и</w:t>
      </w:r>
    </w:p>
    <w:p w:rsidR="00B077F7" w:rsidRDefault="00362324">
      <w:pPr>
        <w:pStyle w:val="a3"/>
        <w:tabs>
          <w:tab w:val="left" w:pos="8534"/>
          <w:tab w:val="left" w:pos="9909"/>
        </w:tabs>
        <w:spacing w:before="6"/>
        <w:ind w:right="150"/>
      </w:pPr>
      <w:proofErr w:type="gramStart"/>
      <w:r>
        <w:t>науки</w:t>
      </w:r>
      <w:r>
        <w:rPr>
          <w:spacing w:val="-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РОСОБРНАДЗОР/-</w:t>
      </w:r>
      <w:r>
        <w:rPr>
          <w:spacing w:val="-6"/>
        </w:rPr>
        <w:t xml:space="preserve"> </w:t>
      </w:r>
      <w:hyperlink r:id="rId9">
        <w:r>
          <w:rPr>
            <w:color w:val="006AC3"/>
            <w:u w:val="thick" w:color="006AC3"/>
          </w:rPr>
          <w:t>http://obrnadzor.gov.ru/</w:t>
        </w:r>
      </w:hyperlink>
      <w:r>
        <w:rPr>
          <w:color w:val="006AC3"/>
        </w:rPr>
        <w:tab/>
      </w:r>
      <w:r>
        <w:t>(на</w:t>
      </w:r>
      <w:r>
        <w:tab/>
      </w:r>
      <w:r>
        <w:rPr>
          <w:spacing w:val="-1"/>
        </w:rPr>
        <w:t>сайте</w:t>
      </w:r>
      <w:proofErr w:type="gramEnd"/>
      <w:r>
        <w:rPr>
          <w:spacing w:val="-77"/>
        </w:rPr>
        <w:t xml:space="preserve"> </w:t>
      </w:r>
      <w:r>
        <w:t>представлена нормативн</w:t>
      </w:r>
      <w:proofErr w:type="gramStart"/>
      <w:r>
        <w:t>о-</w:t>
      </w:r>
      <w:proofErr w:type="gramEnd"/>
      <w:r>
        <w:t xml:space="preserve"> правовая база</w:t>
      </w:r>
      <w:r>
        <w:rPr>
          <w:spacing w:val="1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организации</w:t>
      </w:r>
      <w:r>
        <w:rPr>
          <w:spacing w:val="81"/>
        </w:rPr>
        <w:t xml:space="preserve"> </w:t>
      </w:r>
      <w:r>
        <w:t>и</w:t>
      </w:r>
      <w:r>
        <w:rPr>
          <w:spacing w:val="-77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ГИА).</w:t>
      </w:r>
    </w:p>
    <w:p w:rsidR="00B077F7" w:rsidRDefault="00362324">
      <w:pPr>
        <w:pStyle w:val="a5"/>
        <w:numPr>
          <w:ilvl w:val="1"/>
          <w:numId w:val="1"/>
        </w:numPr>
        <w:tabs>
          <w:tab w:val="left" w:pos="1060"/>
          <w:tab w:val="left" w:pos="1155"/>
          <w:tab w:val="left" w:pos="3147"/>
          <w:tab w:val="left" w:pos="3594"/>
          <w:tab w:val="left" w:pos="4357"/>
          <w:tab w:val="left" w:pos="6316"/>
          <w:tab w:val="left" w:pos="6777"/>
          <w:tab w:val="left" w:pos="7034"/>
          <w:tab w:val="left" w:pos="8544"/>
          <w:tab w:val="left" w:pos="8589"/>
          <w:tab w:val="left" w:pos="9077"/>
          <w:tab w:val="left" w:pos="9393"/>
          <w:tab w:val="left" w:pos="10533"/>
        </w:tabs>
        <w:spacing w:before="3" w:line="237" w:lineRule="auto"/>
        <w:ind w:right="150" w:firstLine="554"/>
        <w:jc w:val="left"/>
        <w:rPr>
          <w:sz w:val="32"/>
        </w:rPr>
      </w:pPr>
      <w:r>
        <w:rPr>
          <w:b/>
          <w:sz w:val="32"/>
        </w:rPr>
        <w:t>Государственное автономное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учреждение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«Республиканский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информационный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>центр</w:t>
      </w:r>
      <w:r>
        <w:rPr>
          <w:b/>
          <w:sz w:val="32"/>
        </w:rPr>
        <w:tab/>
      </w:r>
      <w:r>
        <w:rPr>
          <w:b/>
          <w:sz w:val="32"/>
        </w:rPr>
        <w:tab/>
        <w:t>оценки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>качества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образования»</w:t>
      </w:r>
      <w:r>
        <w:rPr>
          <w:b/>
          <w:color w:val="006AC3"/>
          <w:spacing w:val="-6"/>
          <w:sz w:val="32"/>
        </w:rPr>
        <w:t xml:space="preserve"> </w:t>
      </w:r>
      <w:hyperlink r:id="rId10">
        <w:r>
          <w:rPr>
            <w:b/>
            <w:color w:val="006AC3"/>
            <w:sz w:val="32"/>
            <w:u w:val="thick" w:color="006AC3"/>
          </w:rPr>
          <w:t>http://ricoko.ru/</w:t>
        </w:r>
        <w:r>
          <w:rPr>
            <w:b/>
            <w:color w:val="006AC3"/>
            <w:spacing w:val="-4"/>
            <w:sz w:val="32"/>
          </w:rPr>
          <w:t xml:space="preserve"> </w:t>
        </w:r>
      </w:hyperlink>
      <w:r>
        <w:rPr>
          <w:sz w:val="32"/>
        </w:rPr>
        <w:t>(статистические</w:t>
      </w:r>
      <w:r>
        <w:rPr>
          <w:sz w:val="32"/>
        </w:rPr>
        <w:tab/>
      </w:r>
      <w:r>
        <w:rPr>
          <w:sz w:val="32"/>
        </w:rPr>
        <w:tab/>
        <w:t>сведения</w:t>
      </w:r>
      <w:r>
        <w:rPr>
          <w:sz w:val="32"/>
        </w:rPr>
        <w:tab/>
      </w:r>
      <w:r>
        <w:rPr>
          <w:sz w:val="32"/>
        </w:rPr>
        <w:tab/>
        <w:t>о</w:t>
      </w:r>
      <w:r>
        <w:rPr>
          <w:sz w:val="32"/>
        </w:rPr>
        <w:tab/>
      </w:r>
      <w:r>
        <w:rPr>
          <w:spacing w:val="-1"/>
          <w:sz w:val="32"/>
        </w:rPr>
        <w:t>результатах</w:t>
      </w:r>
      <w:r>
        <w:rPr>
          <w:spacing w:val="-77"/>
          <w:sz w:val="32"/>
        </w:rPr>
        <w:t xml:space="preserve"> </w:t>
      </w:r>
      <w:r>
        <w:rPr>
          <w:sz w:val="32"/>
        </w:rPr>
        <w:t>ГИА,</w:t>
      </w:r>
      <w:r>
        <w:rPr>
          <w:sz w:val="32"/>
        </w:rPr>
        <w:tab/>
        <w:t>информация</w:t>
      </w:r>
      <w:r>
        <w:rPr>
          <w:sz w:val="32"/>
        </w:rPr>
        <w:tab/>
        <w:t>о</w:t>
      </w:r>
      <w:r>
        <w:rPr>
          <w:sz w:val="32"/>
        </w:rPr>
        <w:tab/>
        <w:t>диагностическом</w:t>
      </w:r>
      <w:r>
        <w:rPr>
          <w:sz w:val="32"/>
        </w:rPr>
        <w:tab/>
        <w:t>тестировании,</w:t>
      </w:r>
      <w:r>
        <w:rPr>
          <w:sz w:val="32"/>
        </w:rPr>
        <w:tab/>
        <w:t>информация</w:t>
      </w:r>
      <w:r>
        <w:rPr>
          <w:sz w:val="32"/>
        </w:rPr>
        <w:tab/>
      </w:r>
      <w:r>
        <w:rPr>
          <w:spacing w:val="-1"/>
          <w:sz w:val="32"/>
        </w:rPr>
        <w:t>о</w:t>
      </w:r>
      <w:r>
        <w:rPr>
          <w:spacing w:val="-77"/>
          <w:sz w:val="32"/>
        </w:rPr>
        <w:t xml:space="preserve"> </w:t>
      </w:r>
      <w:r>
        <w:rPr>
          <w:sz w:val="32"/>
        </w:rPr>
        <w:t>подготовке к ГИА</w:t>
      </w:r>
      <w:r>
        <w:rPr>
          <w:spacing w:val="-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базе</w:t>
      </w:r>
      <w:r>
        <w:rPr>
          <w:spacing w:val="-1"/>
          <w:sz w:val="32"/>
        </w:rPr>
        <w:t xml:space="preserve"> </w:t>
      </w:r>
      <w:r>
        <w:rPr>
          <w:sz w:val="32"/>
        </w:rPr>
        <w:t>РИЦОКО).</w:t>
      </w:r>
    </w:p>
    <w:sectPr w:rsidR="00B077F7">
      <w:type w:val="continuous"/>
      <w:pgSz w:w="11910" w:h="16840"/>
      <w:pgMar w:top="200" w:right="4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3157E"/>
    <w:multiLevelType w:val="hybridMultilevel"/>
    <w:tmpl w:val="7C2E91CE"/>
    <w:lvl w:ilvl="0" w:tplc="2A3EFCF8">
      <w:numFmt w:val="bullet"/>
      <w:lvlText w:val=""/>
      <w:lvlJc w:val="left"/>
      <w:pPr>
        <w:ind w:left="1059" w:hanging="360"/>
      </w:pPr>
      <w:rPr>
        <w:rFonts w:ascii="Wingdings" w:eastAsia="Wingdings" w:hAnsi="Wingdings" w:cs="Wingdings" w:hint="default"/>
        <w:w w:val="99"/>
        <w:sz w:val="32"/>
        <w:szCs w:val="32"/>
        <w:lang w:val="ru-RU" w:eastAsia="en-US" w:bidi="ar-SA"/>
      </w:rPr>
    </w:lvl>
    <w:lvl w:ilvl="1" w:tplc="45540D8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EC307680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8C784F7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791A70B6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945299C8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13C81D0E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2AF0860C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058048D0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1">
    <w:nsid w:val="6A22596B"/>
    <w:multiLevelType w:val="hybridMultilevel"/>
    <w:tmpl w:val="325EAE98"/>
    <w:lvl w:ilvl="0" w:tplc="914C7650">
      <w:numFmt w:val="bullet"/>
      <w:lvlText w:val="-"/>
      <w:lvlJc w:val="left"/>
      <w:pPr>
        <w:ind w:left="144" w:hanging="185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6ADE3E60">
      <w:numFmt w:val="bullet"/>
      <w:lvlText w:val=""/>
      <w:lvlJc w:val="left"/>
      <w:pPr>
        <w:ind w:left="144" w:hanging="440"/>
      </w:pPr>
      <w:rPr>
        <w:rFonts w:ascii="Wingdings" w:eastAsia="Wingdings" w:hAnsi="Wingdings" w:cs="Wingdings" w:hint="default"/>
        <w:w w:val="99"/>
        <w:sz w:val="32"/>
        <w:szCs w:val="32"/>
        <w:lang w:val="ru-RU" w:eastAsia="en-US" w:bidi="ar-SA"/>
      </w:rPr>
    </w:lvl>
    <w:lvl w:ilvl="2" w:tplc="4F90AFFA">
      <w:numFmt w:val="bullet"/>
      <w:lvlText w:val="•"/>
      <w:lvlJc w:val="left"/>
      <w:pPr>
        <w:ind w:left="2281" w:hanging="440"/>
      </w:pPr>
      <w:rPr>
        <w:rFonts w:hint="default"/>
        <w:lang w:val="ru-RU" w:eastAsia="en-US" w:bidi="ar-SA"/>
      </w:rPr>
    </w:lvl>
    <w:lvl w:ilvl="3" w:tplc="BD62FA02">
      <w:numFmt w:val="bullet"/>
      <w:lvlText w:val="•"/>
      <w:lvlJc w:val="left"/>
      <w:pPr>
        <w:ind w:left="3351" w:hanging="440"/>
      </w:pPr>
      <w:rPr>
        <w:rFonts w:hint="default"/>
        <w:lang w:val="ru-RU" w:eastAsia="en-US" w:bidi="ar-SA"/>
      </w:rPr>
    </w:lvl>
    <w:lvl w:ilvl="4" w:tplc="B9B83B22">
      <w:numFmt w:val="bullet"/>
      <w:lvlText w:val="•"/>
      <w:lvlJc w:val="left"/>
      <w:pPr>
        <w:ind w:left="4422" w:hanging="440"/>
      </w:pPr>
      <w:rPr>
        <w:rFonts w:hint="default"/>
        <w:lang w:val="ru-RU" w:eastAsia="en-US" w:bidi="ar-SA"/>
      </w:rPr>
    </w:lvl>
    <w:lvl w:ilvl="5" w:tplc="D8F26502">
      <w:numFmt w:val="bullet"/>
      <w:lvlText w:val="•"/>
      <w:lvlJc w:val="left"/>
      <w:pPr>
        <w:ind w:left="5493" w:hanging="440"/>
      </w:pPr>
      <w:rPr>
        <w:rFonts w:hint="default"/>
        <w:lang w:val="ru-RU" w:eastAsia="en-US" w:bidi="ar-SA"/>
      </w:rPr>
    </w:lvl>
    <w:lvl w:ilvl="6" w:tplc="9D30E8D0">
      <w:numFmt w:val="bullet"/>
      <w:lvlText w:val="•"/>
      <w:lvlJc w:val="left"/>
      <w:pPr>
        <w:ind w:left="6563" w:hanging="440"/>
      </w:pPr>
      <w:rPr>
        <w:rFonts w:hint="default"/>
        <w:lang w:val="ru-RU" w:eastAsia="en-US" w:bidi="ar-SA"/>
      </w:rPr>
    </w:lvl>
    <w:lvl w:ilvl="7" w:tplc="3A38FC14">
      <w:numFmt w:val="bullet"/>
      <w:lvlText w:val="•"/>
      <w:lvlJc w:val="left"/>
      <w:pPr>
        <w:ind w:left="7634" w:hanging="440"/>
      </w:pPr>
      <w:rPr>
        <w:rFonts w:hint="default"/>
        <w:lang w:val="ru-RU" w:eastAsia="en-US" w:bidi="ar-SA"/>
      </w:rPr>
    </w:lvl>
    <w:lvl w:ilvl="8" w:tplc="1FC2ABBC">
      <w:numFmt w:val="bullet"/>
      <w:lvlText w:val="•"/>
      <w:lvlJc w:val="left"/>
      <w:pPr>
        <w:ind w:left="8705" w:hanging="4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77F7"/>
    <w:rsid w:val="00362324"/>
    <w:rsid w:val="00B0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pPr>
      <w:ind w:left="2118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38" w:hanging="4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pPr>
      <w:ind w:left="2118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38" w:hanging="4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index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icok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brnadzor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2021-12-08T20:39:00Z</dcterms:created>
  <dcterms:modified xsi:type="dcterms:W3CDTF">2021-12-08T20:39:00Z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2021-12-08T00:00:00Z</vt:filetime>
  </property>
</Properties>
</file>